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48" w:rsidRDefault="003D6E48" w:rsidP="008213B4">
      <w:r w:rsidRPr="003D6E48">
        <w:rPr>
          <w:i/>
          <w:sz w:val="24"/>
          <w:szCs w:val="24"/>
          <w:u w:val="single"/>
        </w:rPr>
        <w:t>Информация для проведения тендера</w:t>
      </w:r>
    </w:p>
    <w:p w:rsidR="00554847" w:rsidRDefault="00AA3205" w:rsidP="003D6E48">
      <w:pPr>
        <w:spacing w:after="0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Общее название </w:t>
      </w:r>
      <w:proofErr w:type="gramStart"/>
      <w:r>
        <w:rPr>
          <w:sz w:val="28"/>
          <w:szCs w:val="28"/>
          <w:u w:val="single"/>
        </w:rPr>
        <w:t>работ:</w:t>
      </w:r>
      <w:r w:rsidR="003D6E48" w:rsidRPr="008213B4">
        <w:rPr>
          <w:sz w:val="28"/>
          <w:szCs w:val="28"/>
        </w:rPr>
        <w:t xml:space="preserve"> </w:t>
      </w:r>
      <w:r w:rsidR="008213B4">
        <w:rPr>
          <w:sz w:val="28"/>
          <w:szCs w:val="28"/>
        </w:rPr>
        <w:t xml:space="preserve"> </w:t>
      </w:r>
      <w:r w:rsidR="00554847">
        <w:rPr>
          <w:sz w:val="28"/>
          <w:szCs w:val="28"/>
        </w:rPr>
        <w:tab/>
      </w:r>
      <w:bookmarkStart w:id="0" w:name="_GoBack"/>
      <w:proofErr w:type="gramEnd"/>
      <w:r w:rsidR="00554847">
        <w:rPr>
          <w:b/>
          <w:sz w:val="28"/>
          <w:szCs w:val="28"/>
        </w:rPr>
        <w:t>Ремонт</w:t>
      </w:r>
      <w:r w:rsidR="003D6E48" w:rsidRPr="008213B4">
        <w:rPr>
          <w:b/>
          <w:sz w:val="28"/>
          <w:szCs w:val="28"/>
        </w:rPr>
        <w:t xml:space="preserve"> </w:t>
      </w:r>
      <w:r w:rsidR="00B40BEC" w:rsidRPr="008213B4">
        <w:rPr>
          <w:b/>
          <w:sz w:val="28"/>
          <w:szCs w:val="28"/>
        </w:rPr>
        <w:t xml:space="preserve">входного холла офисного здания </w:t>
      </w:r>
    </w:p>
    <w:p w:rsidR="003D6E48" w:rsidRDefault="00B40BEC" w:rsidP="00554847">
      <w:pPr>
        <w:spacing w:after="0"/>
        <w:ind w:left="2832" w:firstLine="708"/>
        <w:rPr>
          <w:b/>
          <w:sz w:val="28"/>
          <w:szCs w:val="28"/>
        </w:rPr>
      </w:pPr>
      <w:r w:rsidRPr="008213B4">
        <w:rPr>
          <w:b/>
          <w:sz w:val="28"/>
          <w:szCs w:val="28"/>
        </w:rPr>
        <w:t>по адресу у</w:t>
      </w:r>
      <w:r w:rsidR="00227971">
        <w:rPr>
          <w:b/>
          <w:sz w:val="28"/>
          <w:szCs w:val="28"/>
        </w:rPr>
        <w:t>л.128-й стрелковой дивизии, д.6</w:t>
      </w:r>
    </w:p>
    <w:p w:rsidR="00227971" w:rsidRPr="008213B4" w:rsidRDefault="00227971" w:rsidP="00554847">
      <w:pPr>
        <w:spacing w:after="0"/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(отделочные работы</w:t>
      </w:r>
      <w:r w:rsidR="00F96B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электрика)</w:t>
      </w:r>
      <w:bookmarkEnd w:id="0"/>
    </w:p>
    <w:p w:rsidR="003D6E48" w:rsidRDefault="003D6E48" w:rsidP="003D6E48">
      <w:pPr>
        <w:spacing w:after="0"/>
      </w:pPr>
    </w:p>
    <w:p w:rsidR="00CC57B9" w:rsidRPr="00CC57B9" w:rsidRDefault="003D6E48" w:rsidP="003D6E48">
      <w:pPr>
        <w:spacing w:after="0"/>
        <w:rPr>
          <w:b/>
        </w:rPr>
      </w:pPr>
      <w:r w:rsidRPr="003D6E48">
        <w:rPr>
          <w:b/>
        </w:rPr>
        <w:t>О</w:t>
      </w:r>
      <w:r w:rsidR="00B40BEC">
        <w:rPr>
          <w:b/>
        </w:rPr>
        <w:t>риентировочные площади</w:t>
      </w:r>
      <w:r w:rsidRPr="003D6E48">
        <w:rPr>
          <w:b/>
        </w:rPr>
        <w:t xml:space="preserve"> </w:t>
      </w:r>
      <w:r w:rsidR="00B40BEC">
        <w:rPr>
          <w:b/>
        </w:rPr>
        <w:t xml:space="preserve">помещений </w:t>
      </w:r>
      <w:r w:rsidR="008213B4">
        <w:rPr>
          <w:b/>
        </w:rPr>
        <w:t>–</w:t>
      </w:r>
      <w:r w:rsidRPr="003D6E48">
        <w:rPr>
          <w:b/>
        </w:rPr>
        <w:t xml:space="preserve"> </w:t>
      </w:r>
      <w:r w:rsidR="008213B4">
        <w:rPr>
          <w:b/>
        </w:rPr>
        <w:t xml:space="preserve">всего около </w:t>
      </w:r>
      <w:r w:rsidR="00B40BEC">
        <w:rPr>
          <w:b/>
        </w:rPr>
        <w:t>1</w:t>
      </w:r>
      <w:r w:rsidR="00D0439C" w:rsidRPr="00D0439C">
        <w:rPr>
          <w:b/>
        </w:rPr>
        <w:t>5</w:t>
      </w:r>
      <w:r w:rsidRPr="003D6E48">
        <w:rPr>
          <w:b/>
        </w:rPr>
        <w:t>0м2</w:t>
      </w:r>
      <w:r w:rsidR="00CC57B9">
        <w:rPr>
          <w:b/>
        </w:rPr>
        <w:t>.</w:t>
      </w:r>
    </w:p>
    <w:p w:rsidR="003D6E48" w:rsidRDefault="003D6E48" w:rsidP="003D6E48">
      <w:pPr>
        <w:spacing w:after="0"/>
      </w:pPr>
    </w:p>
    <w:p w:rsidR="003D6E48" w:rsidRPr="003D6E48" w:rsidRDefault="003D6E48" w:rsidP="003D6E48">
      <w:pPr>
        <w:spacing w:after="0"/>
        <w:rPr>
          <w:b/>
        </w:rPr>
      </w:pPr>
      <w:r w:rsidRPr="003D6E48">
        <w:rPr>
          <w:b/>
        </w:rPr>
        <w:t>Состав работ:</w:t>
      </w:r>
    </w:p>
    <w:p w:rsidR="00CC57B9" w:rsidRPr="006E009C" w:rsidRDefault="00CC57B9" w:rsidP="00CC57B9">
      <w:pPr>
        <w:pStyle w:val="a3"/>
        <w:numPr>
          <w:ilvl w:val="0"/>
          <w:numId w:val="1"/>
        </w:numPr>
        <w:spacing w:after="0"/>
      </w:pPr>
      <w:r w:rsidRPr="006E009C">
        <w:t>Демонтаж участков существующих перегородок.</w:t>
      </w:r>
    </w:p>
    <w:p w:rsidR="00DA63C0" w:rsidRPr="006E009C" w:rsidRDefault="00A8707E" w:rsidP="003D6E48">
      <w:pPr>
        <w:pStyle w:val="a3"/>
        <w:numPr>
          <w:ilvl w:val="0"/>
          <w:numId w:val="1"/>
        </w:numPr>
        <w:spacing w:after="0"/>
      </w:pPr>
      <w:r w:rsidRPr="006E009C">
        <w:t xml:space="preserve">Устройство системы </w:t>
      </w:r>
      <w:proofErr w:type="spellStart"/>
      <w:r w:rsidRPr="006E009C">
        <w:t>электрообеспечения</w:t>
      </w:r>
      <w:proofErr w:type="spellEnd"/>
      <w:r w:rsidR="00CC57B9" w:rsidRPr="006E009C">
        <w:t xml:space="preserve">, включая </w:t>
      </w:r>
      <w:r w:rsidR="00DA63C0" w:rsidRPr="006E009C">
        <w:t xml:space="preserve">исполнение </w:t>
      </w:r>
      <w:r w:rsidR="00CC57B9" w:rsidRPr="006E009C">
        <w:t>проект</w:t>
      </w:r>
      <w:r w:rsidR="00DA63C0" w:rsidRPr="006E009C">
        <w:t>а, в том числе</w:t>
      </w:r>
    </w:p>
    <w:p w:rsidR="00082108" w:rsidRPr="006E009C" w:rsidRDefault="00DA63C0" w:rsidP="00DA63C0">
      <w:pPr>
        <w:pStyle w:val="a3"/>
        <w:numPr>
          <w:ilvl w:val="0"/>
          <w:numId w:val="5"/>
        </w:numPr>
        <w:spacing w:after="0"/>
        <w:ind w:left="1134"/>
      </w:pPr>
      <w:r w:rsidRPr="006E009C">
        <w:t>освещение – потолочные светильники</w:t>
      </w:r>
      <w:r w:rsidR="00A8707E" w:rsidRPr="006E009C">
        <w:t>)</w:t>
      </w:r>
      <w:r w:rsidRPr="006E009C">
        <w:t>,</w:t>
      </w:r>
    </w:p>
    <w:p w:rsidR="00DA63C0" w:rsidRPr="006E009C" w:rsidRDefault="00DA63C0" w:rsidP="00DA63C0">
      <w:pPr>
        <w:pStyle w:val="a3"/>
        <w:numPr>
          <w:ilvl w:val="0"/>
          <w:numId w:val="5"/>
        </w:numPr>
        <w:spacing w:after="0"/>
        <w:ind w:left="1134"/>
      </w:pPr>
      <w:r w:rsidRPr="006E009C">
        <w:t xml:space="preserve">помещение слева (офис) – установка и подключение щитка с прибором учета, </w:t>
      </w:r>
    </w:p>
    <w:p w:rsidR="00DA63C0" w:rsidRPr="006E009C" w:rsidRDefault="00DA63C0" w:rsidP="00DA63C0">
      <w:pPr>
        <w:pStyle w:val="a3"/>
        <w:numPr>
          <w:ilvl w:val="0"/>
          <w:numId w:val="5"/>
        </w:numPr>
        <w:spacing w:after="0"/>
        <w:ind w:left="1134"/>
      </w:pPr>
      <w:r w:rsidRPr="006E009C">
        <w:t>помещение справа (кафе) – щит учета, плюс 6 точек-розеток по периметру помещения,</w:t>
      </w:r>
    </w:p>
    <w:p w:rsidR="00DA63C0" w:rsidRPr="006E009C" w:rsidRDefault="00DA63C0" w:rsidP="00DA63C0">
      <w:pPr>
        <w:pStyle w:val="a3"/>
        <w:numPr>
          <w:ilvl w:val="0"/>
          <w:numId w:val="5"/>
        </w:numPr>
        <w:spacing w:after="0"/>
        <w:ind w:left="1134"/>
      </w:pPr>
      <w:r w:rsidRPr="006E009C">
        <w:t>помещение справа от лестницы – сохранить питание существующих приборов,</w:t>
      </w:r>
    </w:p>
    <w:p w:rsidR="00DA63C0" w:rsidRPr="006E009C" w:rsidRDefault="00DA63C0" w:rsidP="00DA63C0">
      <w:pPr>
        <w:pStyle w:val="a3"/>
        <w:numPr>
          <w:ilvl w:val="0"/>
          <w:numId w:val="5"/>
        </w:numPr>
        <w:spacing w:after="0"/>
        <w:ind w:left="1134"/>
      </w:pPr>
      <w:r w:rsidRPr="006E009C">
        <w:t>две двойные розетки в зоне администратора,</w:t>
      </w:r>
    </w:p>
    <w:p w:rsidR="00DA63C0" w:rsidRPr="006E009C" w:rsidRDefault="00DA63C0" w:rsidP="00DA63C0">
      <w:pPr>
        <w:pStyle w:val="a3"/>
        <w:numPr>
          <w:ilvl w:val="0"/>
          <w:numId w:val="5"/>
        </w:numPr>
        <w:spacing w:after="0"/>
        <w:ind w:left="1134"/>
      </w:pPr>
      <w:r w:rsidRPr="006E009C">
        <w:t>подводка питания к районы предполагаемой установки банкоматов (</w:t>
      </w:r>
      <w:r w:rsidR="00BE09CB" w:rsidRPr="006E009C">
        <w:t>слева-справа от тамбура, и в зоне ожидания),</w:t>
      </w:r>
    </w:p>
    <w:p w:rsidR="00BE09CB" w:rsidRPr="006E009C" w:rsidRDefault="00BE09CB" w:rsidP="00DA63C0">
      <w:pPr>
        <w:pStyle w:val="a3"/>
        <w:numPr>
          <w:ilvl w:val="0"/>
          <w:numId w:val="5"/>
        </w:numPr>
        <w:spacing w:after="0"/>
        <w:ind w:left="1134"/>
      </w:pPr>
      <w:r w:rsidRPr="006E009C">
        <w:t>обеспечить подведение питания к туалету (внутри – по отдельному проекту).</w:t>
      </w:r>
    </w:p>
    <w:p w:rsidR="00A8707E" w:rsidRPr="006128A0" w:rsidRDefault="00082108" w:rsidP="003D6E48">
      <w:pPr>
        <w:pStyle w:val="a3"/>
        <w:numPr>
          <w:ilvl w:val="0"/>
          <w:numId w:val="1"/>
        </w:numPr>
        <w:spacing w:after="0"/>
        <w:rPr>
          <w:i/>
        </w:rPr>
      </w:pPr>
      <w:r w:rsidRPr="006128A0">
        <w:rPr>
          <w:i/>
        </w:rPr>
        <w:t xml:space="preserve">Прокладка </w:t>
      </w:r>
      <w:r w:rsidR="00CC57B9" w:rsidRPr="006128A0">
        <w:rPr>
          <w:i/>
        </w:rPr>
        <w:t>трубы для кабелей СКУД</w:t>
      </w:r>
      <w:r w:rsidR="00227971" w:rsidRPr="006128A0">
        <w:rPr>
          <w:i/>
        </w:rPr>
        <w:t xml:space="preserve"> в полу с установкой заглушки.</w:t>
      </w:r>
      <w:r w:rsidR="006128A0" w:rsidRPr="006128A0">
        <w:rPr>
          <w:i/>
        </w:rPr>
        <w:t xml:space="preserve"> (отдельно решается)</w:t>
      </w:r>
    </w:p>
    <w:p w:rsidR="00A8707E" w:rsidRPr="006E009C" w:rsidRDefault="00A8707E" w:rsidP="003D6E48">
      <w:pPr>
        <w:pStyle w:val="a3"/>
        <w:numPr>
          <w:ilvl w:val="0"/>
          <w:numId w:val="1"/>
        </w:numPr>
        <w:spacing w:after="0"/>
      </w:pPr>
      <w:r w:rsidRPr="006E009C">
        <w:t>Окраска поверхности потолка и конструкций, расположенных выше уровня подвесного потолка</w:t>
      </w:r>
      <w:r w:rsidR="008B0886" w:rsidRPr="006E009C">
        <w:t xml:space="preserve"> (3.000)</w:t>
      </w:r>
      <w:r w:rsidR="009A0632" w:rsidRPr="006E009C">
        <w:t xml:space="preserve"> темной краской</w:t>
      </w:r>
      <w:r w:rsidR="008B0886" w:rsidRPr="006E009C">
        <w:t xml:space="preserve">, цвет краски уточняется </w:t>
      </w:r>
      <w:r w:rsidR="009A0632" w:rsidRPr="006E009C">
        <w:t>на месте</w:t>
      </w:r>
      <w:r w:rsidRPr="006E009C">
        <w:t>.</w:t>
      </w:r>
    </w:p>
    <w:p w:rsidR="00A8707E" w:rsidRPr="006E009C" w:rsidRDefault="00A8707E" w:rsidP="003D6E48">
      <w:pPr>
        <w:pStyle w:val="a3"/>
        <w:numPr>
          <w:ilvl w:val="0"/>
          <w:numId w:val="1"/>
        </w:numPr>
        <w:spacing w:after="0"/>
      </w:pPr>
      <w:r w:rsidRPr="006E009C">
        <w:t xml:space="preserve">Обшивка </w:t>
      </w:r>
      <w:r w:rsidR="001574E8" w:rsidRPr="006E009C">
        <w:t xml:space="preserve">ГКЛ или оштукатуривание </w:t>
      </w:r>
      <w:r w:rsidRPr="006E009C">
        <w:t>кирпичных стен с заделкой поврежденных участков</w:t>
      </w:r>
      <w:r w:rsidR="00213328" w:rsidRPr="006E009C">
        <w:t>, включая устройство теплоизоляции и установку закладных для второй тамбурной двери.</w:t>
      </w:r>
    </w:p>
    <w:p w:rsidR="00213328" w:rsidRPr="006E009C" w:rsidRDefault="00213328" w:rsidP="003D6E48">
      <w:pPr>
        <w:pStyle w:val="a3"/>
        <w:numPr>
          <w:ilvl w:val="0"/>
          <w:numId w:val="1"/>
        </w:numPr>
        <w:spacing w:after="0"/>
      </w:pPr>
      <w:r w:rsidRPr="006E009C">
        <w:t>Устройство новых участков перегородок и</w:t>
      </w:r>
      <w:r w:rsidR="00002EDA" w:rsidRPr="006E009C">
        <w:t>з</w:t>
      </w:r>
      <w:r w:rsidRPr="006E009C">
        <w:t xml:space="preserve"> ГКЛ, включая устройство тепло/звукоизоляции</w:t>
      </w:r>
      <w:r w:rsidR="00F92662" w:rsidRPr="006E009C">
        <w:t xml:space="preserve">, и зашивка фахверковых </w:t>
      </w:r>
      <w:proofErr w:type="spellStart"/>
      <w:r w:rsidR="00F92662" w:rsidRPr="006E009C">
        <w:t>металлокаркасов</w:t>
      </w:r>
      <w:proofErr w:type="spellEnd"/>
      <w:r w:rsidRPr="006E009C">
        <w:t>.</w:t>
      </w:r>
    </w:p>
    <w:p w:rsidR="00CC57B9" w:rsidRPr="006E009C" w:rsidRDefault="00CC57B9" w:rsidP="003D6E48">
      <w:pPr>
        <w:pStyle w:val="a3"/>
        <w:numPr>
          <w:ilvl w:val="0"/>
          <w:numId w:val="1"/>
        </w:numPr>
        <w:spacing w:after="0"/>
      </w:pPr>
      <w:r w:rsidRPr="006E009C">
        <w:t>Установка двери туалета. Окраска остальных дверей.</w:t>
      </w:r>
    </w:p>
    <w:p w:rsidR="00213328" w:rsidRPr="006E009C" w:rsidRDefault="00554847" w:rsidP="003D6E48">
      <w:pPr>
        <w:pStyle w:val="a3"/>
        <w:numPr>
          <w:ilvl w:val="0"/>
          <w:numId w:val="1"/>
        </w:numPr>
        <w:spacing w:after="0"/>
      </w:pPr>
      <w:r w:rsidRPr="006E009C">
        <w:t xml:space="preserve">Высококачественная </w:t>
      </w:r>
      <w:r w:rsidR="008B0886" w:rsidRPr="006E009C">
        <w:t xml:space="preserve">окраска стен/перегородок/откосов и </w:t>
      </w:r>
      <w:proofErr w:type="spellStart"/>
      <w:r w:rsidR="008B0886" w:rsidRPr="006E009C">
        <w:t>т.п</w:t>
      </w:r>
      <w:proofErr w:type="spellEnd"/>
      <w:r w:rsidR="008B0886" w:rsidRPr="006E009C">
        <w:t>,</w:t>
      </w:r>
      <w:r w:rsidR="00213328" w:rsidRPr="006E009C">
        <w:t xml:space="preserve"> </w:t>
      </w:r>
      <w:r w:rsidR="0083661E" w:rsidRPr="006E009C">
        <w:t xml:space="preserve">краска </w:t>
      </w:r>
      <w:r w:rsidRPr="006E009C">
        <w:t>ТЕКС</w:t>
      </w:r>
      <w:r w:rsidR="0083661E" w:rsidRPr="006E009C">
        <w:t xml:space="preserve">, </w:t>
      </w:r>
      <w:r w:rsidR="00213328" w:rsidRPr="006E009C">
        <w:t>цвет колера</w:t>
      </w:r>
      <w:r w:rsidR="008B0886" w:rsidRPr="006E009C">
        <w:t xml:space="preserve"> </w:t>
      </w:r>
      <w:r w:rsidR="00F43481" w:rsidRPr="006E009C">
        <w:t xml:space="preserve">согласно </w:t>
      </w:r>
      <w:r w:rsidR="0083661E" w:rsidRPr="006E009C">
        <w:t>раскладки</w:t>
      </w:r>
      <w:r w:rsidR="00213328" w:rsidRPr="006E009C">
        <w:t>.</w:t>
      </w:r>
    </w:p>
    <w:p w:rsidR="00002EDA" w:rsidRPr="006E009C" w:rsidRDefault="00002EDA" w:rsidP="00002EDA">
      <w:pPr>
        <w:pStyle w:val="a3"/>
        <w:numPr>
          <w:ilvl w:val="0"/>
          <w:numId w:val="1"/>
        </w:numPr>
        <w:spacing w:after="0"/>
      </w:pPr>
      <w:r w:rsidRPr="006E009C">
        <w:t xml:space="preserve">Устройство </w:t>
      </w:r>
      <w:r w:rsidR="008B0886" w:rsidRPr="006E009C">
        <w:t xml:space="preserve">на отметке 3.000 </w:t>
      </w:r>
      <w:r w:rsidRPr="006E009C">
        <w:t>подвесного потолка типа «</w:t>
      </w:r>
      <w:proofErr w:type="spellStart"/>
      <w:r w:rsidRPr="006E009C">
        <w:t>грильятто</w:t>
      </w:r>
      <w:proofErr w:type="spellEnd"/>
      <w:r w:rsidRPr="006E009C">
        <w:t>» с ячейкой 100х100мм.</w:t>
      </w:r>
      <w:r w:rsidR="00CC57B9" w:rsidRPr="006E009C">
        <w:t xml:space="preserve"> Основной цвет – серый/серебристый. Контрастная полоса по центру, 75см, цвет графит.</w:t>
      </w:r>
    </w:p>
    <w:p w:rsidR="00002EDA" w:rsidRPr="006E009C" w:rsidRDefault="00002EDA" w:rsidP="00002EDA">
      <w:pPr>
        <w:pStyle w:val="a3"/>
        <w:numPr>
          <w:ilvl w:val="0"/>
          <w:numId w:val="1"/>
        </w:numPr>
        <w:spacing w:after="0"/>
      </w:pPr>
      <w:r w:rsidRPr="006E009C">
        <w:t xml:space="preserve">Установка </w:t>
      </w:r>
      <w:r w:rsidR="00F43481" w:rsidRPr="006E009C">
        <w:t xml:space="preserve">встраиваемых светодиодных </w:t>
      </w:r>
      <w:r w:rsidRPr="006E009C">
        <w:t>потолочных светильников.</w:t>
      </w:r>
    </w:p>
    <w:p w:rsidR="00FB0DCB" w:rsidRPr="006E009C" w:rsidRDefault="00213328" w:rsidP="003D6E48">
      <w:pPr>
        <w:pStyle w:val="a3"/>
        <w:numPr>
          <w:ilvl w:val="0"/>
          <w:numId w:val="1"/>
        </w:numPr>
        <w:spacing w:after="0"/>
      </w:pPr>
      <w:r w:rsidRPr="006E009C">
        <w:t>Укладка на пол плитки (</w:t>
      </w:r>
      <w:proofErr w:type="spellStart"/>
      <w:r w:rsidRPr="006E009C">
        <w:t>керамогранит</w:t>
      </w:r>
      <w:proofErr w:type="spellEnd"/>
      <w:r w:rsidR="009A0632" w:rsidRPr="006E009C">
        <w:t xml:space="preserve"> </w:t>
      </w:r>
      <w:proofErr w:type="spellStart"/>
      <w:r w:rsidR="009A0632" w:rsidRPr="006E009C">
        <w:t>KeramaMarazzi</w:t>
      </w:r>
      <w:proofErr w:type="spellEnd"/>
      <w:r w:rsidR="009A0632" w:rsidRPr="006E009C">
        <w:t xml:space="preserve"> </w:t>
      </w:r>
      <w:r w:rsidR="00B1695D" w:rsidRPr="006E009C">
        <w:t>«</w:t>
      </w:r>
      <w:r w:rsidR="009A0632" w:rsidRPr="006E009C">
        <w:t>про-стоун светлый бежевый обрезной</w:t>
      </w:r>
      <w:r w:rsidR="00B1695D" w:rsidRPr="006E009C">
        <w:t>»</w:t>
      </w:r>
      <w:r w:rsidR="009A0632" w:rsidRPr="006E009C">
        <w:t xml:space="preserve"> DD600000R 600х600</w:t>
      </w:r>
      <w:r w:rsidRPr="006E009C">
        <w:t xml:space="preserve">) с устройством плинтуса высотой </w:t>
      </w:r>
      <w:r w:rsidR="00C56120" w:rsidRPr="006E009C">
        <w:t>1</w:t>
      </w:r>
      <w:r w:rsidR="001574E8" w:rsidRPr="006E009C">
        <w:t xml:space="preserve">5 </w:t>
      </w:r>
      <w:r w:rsidRPr="006E009C">
        <w:t xml:space="preserve">см и устройством приямка в тамбуре под </w:t>
      </w:r>
      <w:proofErr w:type="spellStart"/>
      <w:r w:rsidRPr="006E009C">
        <w:t>грязезащиту</w:t>
      </w:r>
      <w:proofErr w:type="spellEnd"/>
      <w:r w:rsidRPr="006E009C">
        <w:t>.</w:t>
      </w:r>
    </w:p>
    <w:p w:rsidR="003F3661" w:rsidRDefault="003F3661" w:rsidP="003D6E48">
      <w:pPr>
        <w:pStyle w:val="a3"/>
        <w:numPr>
          <w:ilvl w:val="0"/>
          <w:numId w:val="1"/>
        </w:numPr>
        <w:spacing w:after="0"/>
      </w:pPr>
      <w:r w:rsidRPr="006E009C">
        <w:t>Вынос, вывоз и утилизация строительного мусора.</w:t>
      </w:r>
    </w:p>
    <w:p w:rsidR="00D0439C" w:rsidRPr="006E009C" w:rsidRDefault="00D0439C" w:rsidP="003D6E48">
      <w:pPr>
        <w:pStyle w:val="a3"/>
        <w:numPr>
          <w:ilvl w:val="0"/>
          <w:numId w:val="1"/>
        </w:numPr>
        <w:spacing w:after="0"/>
      </w:pPr>
      <w:proofErr w:type="spellStart"/>
      <w:r>
        <w:t>Переп</w:t>
      </w:r>
      <w:r w:rsidRPr="00D0439C">
        <w:t>рокладка</w:t>
      </w:r>
      <w:proofErr w:type="spellEnd"/>
      <w:r>
        <w:t xml:space="preserve"> под полом холла сантехнической </w:t>
      </w:r>
      <w:r w:rsidRPr="00D0439C">
        <w:t>канализаци</w:t>
      </w:r>
      <w:r>
        <w:t>о</w:t>
      </w:r>
      <w:r w:rsidRPr="00D0439C">
        <w:t xml:space="preserve">нной </w:t>
      </w:r>
      <w:r>
        <w:t>трубы d200 от стояков туалета до колодца, с организацией ревизионных люков.</w:t>
      </w:r>
    </w:p>
    <w:p w:rsidR="003D6E48" w:rsidRDefault="003D6E48" w:rsidP="003D6E48">
      <w:pPr>
        <w:spacing w:after="0"/>
      </w:pPr>
    </w:p>
    <w:p w:rsidR="003D6E48" w:rsidRDefault="003D6E48" w:rsidP="003D6E48">
      <w:pPr>
        <w:spacing w:after="0"/>
      </w:pPr>
      <w:r w:rsidRPr="003D6E48">
        <w:rPr>
          <w:b/>
        </w:rPr>
        <w:t xml:space="preserve">Дата начала работ: </w:t>
      </w:r>
      <w:r w:rsidR="00DA58AE" w:rsidRPr="00DA58AE">
        <w:t>По договоренности с заказчиком.</w:t>
      </w:r>
    </w:p>
    <w:p w:rsidR="006128A0" w:rsidRDefault="006128A0" w:rsidP="003D6E48">
      <w:pPr>
        <w:spacing w:after="0"/>
      </w:pPr>
    </w:p>
    <w:p w:rsidR="003D6E48" w:rsidRDefault="003D6E48" w:rsidP="003D6E48">
      <w:pPr>
        <w:spacing w:after="0"/>
      </w:pPr>
      <w:r w:rsidRPr="003D6E48">
        <w:rPr>
          <w:b/>
        </w:rPr>
        <w:t>Срок проведения работ:</w:t>
      </w:r>
      <w:r>
        <w:t xml:space="preserve"> указать в коммерческом предложении.</w:t>
      </w:r>
    </w:p>
    <w:p w:rsidR="009E1532" w:rsidRDefault="009E1532" w:rsidP="003D6E48">
      <w:pPr>
        <w:spacing w:after="0"/>
      </w:pPr>
      <w:r>
        <w:t xml:space="preserve">Предусматривается </w:t>
      </w:r>
      <w:r w:rsidR="001574E8">
        <w:t xml:space="preserve">штрафная </w:t>
      </w:r>
      <w:r>
        <w:t xml:space="preserve">ответственность </w:t>
      </w:r>
      <w:r w:rsidR="00DA6B35">
        <w:t>Подрядчика за сроки</w:t>
      </w:r>
      <w:r>
        <w:t xml:space="preserve"> в размере 1% от общей стоимости договора за каждый день нарушения итогового срока сдачи работ.</w:t>
      </w:r>
    </w:p>
    <w:p w:rsidR="003D6E48" w:rsidRDefault="003D6E48" w:rsidP="003D6E48">
      <w:pPr>
        <w:spacing w:after="0"/>
      </w:pPr>
    </w:p>
    <w:p w:rsidR="003D6E48" w:rsidRPr="003D6E48" w:rsidRDefault="00DA58AE" w:rsidP="003D6E48">
      <w:pPr>
        <w:spacing w:after="0"/>
        <w:rPr>
          <w:b/>
        </w:rPr>
      </w:pPr>
      <w:r>
        <w:rPr>
          <w:b/>
        </w:rPr>
        <w:t>Особые</w:t>
      </w:r>
      <w:r w:rsidR="003D6E48" w:rsidRPr="003D6E48">
        <w:rPr>
          <w:b/>
        </w:rPr>
        <w:t xml:space="preserve"> условия:</w:t>
      </w:r>
    </w:p>
    <w:p w:rsidR="00DA58AE" w:rsidRDefault="00DA58AE" w:rsidP="00DA6B35">
      <w:pPr>
        <w:spacing w:after="0"/>
        <w:jc w:val="both"/>
      </w:pPr>
      <w:r>
        <w:t xml:space="preserve">- работы производятся в работающем офисном центре. Подрядчик обязан предпринять все необходимые меры для </w:t>
      </w:r>
      <w:r w:rsidR="00DA6B35">
        <w:t xml:space="preserve">обеспечения безопасного проведения работ и </w:t>
      </w:r>
      <w:r>
        <w:t xml:space="preserve">защиты </w:t>
      </w:r>
      <w:r w:rsidR="00DA6B35">
        <w:t xml:space="preserve">от грязи </w:t>
      </w:r>
      <w:r>
        <w:t>посетителей и работников центра</w:t>
      </w:r>
      <w:r w:rsidR="00DA6B35">
        <w:t>,</w:t>
      </w:r>
      <w:r>
        <w:t xml:space="preserve"> при </w:t>
      </w:r>
      <w:r w:rsidR="00DA6B35">
        <w:t>этом обязательно</w:t>
      </w:r>
      <w:r>
        <w:t xml:space="preserve"> обеспечени</w:t>
      </w:r>
      <w:r w:rsidR="00DA6B35">
        <w:t>е</w:t>
      </w:r>
      <w:r>
        <w:t xml:space="preserve"> возможности </w:t>
      </w:r>
      <w:r w:rsidR="003F3661">
        <w:t xml:space="preserve">чистого </w:t>
      </w:r>
      <w:r>
        <w:t>беспрепятственного прохода от входа к лифтам и лестнице</w:t>
      </w:r>
      <w:r w:rsidR="003F3661">
        <w:t>. Вид прохода и способы защиты посетителей заранее согласовываются с Заказчиком</w:t>
      </w:r>
      <w:r>
        <w:t>;</w:t>
      </w:r>
    </w:p>
    <w:p w:rsidR="003D6E48" w:rsidRDefault="00DA58AE" w:rsidP="00DA6B35">
      <w:pPr>
        <w:spacing w:after="0"/>
        <w:jc w:val="both"/>
      </w:pPr>
      <w:r>
        <w:lastRenderedPageBreak/>
        <w:t xml:space="preserve">- </w:t>
      </w:r>
      <w:r w:rsidR="003F3661">
        <w:t xml:space="preserve">запрещается проведение </w:t>
      </w:r>
      <w:r>
        <w:t>все</w:t>
      </w:r>
      <w:r w:rsidR="003F3661">
        <w:t>х</w:t>
      </w:r>
      <w:r>
        <w:t xml:space="preserve"> </w:t>
      </w:r>
      <w:r w:rsidR="003F3661">
        <w:t>шумных</w:t>
      </w:r>
      <w:r>
        <w:t xml:space="preserve"> (перфоратор, болгарка)</w:t>
      </w:r>
      <w:r w:rsidR="00DA6B35">
        <w:t xml:space="preserve">, грязных </w:t>
      </w:r>
      <w:r>
        <w:t xml:space="preserve">и/или </w:t>
      </w:r>
      <w:r w:rsidR="00DA6B35">
        <w:t>пыльных</w:t>
      </w:r>
      <w:r>
        <w:t xml:space="preserve"> </w:t>
      </w:r>
      <w:r w:rsidR="003F3661">
        <w:t>строительных работ</w:t>
      </w:r>
      <w:r>
        <w:t xml:space="preserve"> </w:t>
      </w:r>
      <w:r w:rsidR="003F3661">
        <w:t>в рабоче</w:t>
      </w:r>
      <w:r>
        <w:t xml:space="preserve">е </w:t>
      </w:r>
      <w:r w:rsidR="003F3661">
        <w:t>время офисного центра, а именно:</w:t>
      </w:r>
      <w:r>
        <w:t xml:space="preserve"> </w:t>
      </w:r>
      <w:r w:rsidR="003F3661">
        <w:t>в понедельник-пятницу</w:t>
      </w:r>
      <w:r>
        <w:t xml:space="preserve"> </w:t>
      </w:r>
      <w:r w:rsidR="003F3661">
        <w:t>с 8</w:t>
      </w:r>
      <w:r>
        <w:t xml:space="preserve">.00 до </w:t>
      </w:r>
      <w:r w:rsidR="003F3661">
        <w:t>19</w:t>
      </w:r>
      <w:r>
        <w:t>.00;</w:t>
      </w:r>
    </w:p>
    <w:p w:rsidR="003F3661" w:rsidRDefault="009E1532" w:rsidP="00DA6B35">
      <w:pPr>
        <w:spacing w:after="0"/>
        <w:jc w:val="both"/>
      </w:pPr>
      <w:r>
        <w:t xml:space="preserve">- </w:t>
      </w:r>
      <w:r w:rsidR="003F3661">
        <w:t xml:space="preserve">Подрядчик </w:t>
      </w:r>
      <w:r w:rsidR="00DA6B35">
        <w:t xml:space="preserve">ежедневно </w:t>
      </w:r>
      <w:r w:rsidR="003F3661">
        <w:t xml:space="preserve">самостоятельно убирает </w:t>
      </w:r>
      <w:r w:rsidR="00DA6B35">
        <w:t xml:space="preserve">за собой, своими работниками и субподрядчиками </w:t>
      </w:r>
      <w:r w:rsidR="003F3661">
        <w:t xml:space="preserve">строительный мусор, грязь, и т.п., при этом </w:t>
      </w:r>
      <w:r w:rsidR="00DA6B35">
        <w:t>мусор и грязь в зонах прохода посетителей должна быть убрана до наступления рабочего времени;</w:t>
      </w:r>
    </w:p>
    <w:p w:rsidR="009E1532" w:rsidRDefault="00DA6B35" w:rsidP="0083661E">
      <w:pPr>
        <w:spacing w:after="0"/>
        <w:jc w:val="both"/>
      </w:pPr>
      <w:r>
        <w:t>- работы по укладке плитки осуществляются по почасовому графику, отдельно согласовываемому с Заказчиком;</w:t>
      </w:r>
    </w:p>
    <w:p w:rsidR="003D6E48" w:rsidRDefault="003D6E48" w:rsidP="003D6E48">
      <w:pPr>
        <w:spacing w:after="0"/>
      </w:pPr>
    </w:p>
    <w:p w:rsidR="003D6E48" w:rsidRDefault="003D6E48" w:rsidP="003D6E48">
      <w:pPr>
        <w:spacing w:after="0"/>
      </w:pPr>
      <w:r w:rsidRPr="003D6E48">
        <w:rPr>
          <w:b/>
        </w:rPr>
        <w:t>Расчет:</w:t>
      </w:r>
      <w:r>
        <w:t xml:space="preserve">  </w:t>
      </w:r>
    </w:p>
    <w:p w:rsidR="00F92662" w:rsidRDefault="00F92662" w:rsidP="003D6E48">
      <w:pPr>
        <w:spacing w:after="0"/>
      </w:pPr>
      <w:r>
        <w:t xml:space="preserve">- </w:t>
      </w:r>
      <w:r w:rsidR="00FA2EEF" w:rsidRPr="00FA2EEF">
        <w:rPr>
          <w:b/>
        </w:rPr>
        <w:t xml:space="preserve">размеры и </w:t>
      </w:r>
      <w:r w:rsidRPr="00FA2EEF">
        <w:rPr>
          <w:b/>
        </w:rPr>
        <w:t>объемы работ указаны ориентировочно и подлежат уточнению Подрядчиком на месте</w:t>
      </w:r>
      <w:r>
        <w:t>;</w:t>
      </w:r>
    </w:p>
    <w:p w:rsidR="00F92662" w:rsidRDefault="00F92662" w:rsidP="003D6E48">
      <w:pPr>
        <w:spacing w:after="0"/>
      </w:pPr>
      <w:r>
        <w:t xml:space="preserve">- </w:t>
      </w:r>
      <w:r w:rsidRPr="00FA2EEF">
        <w:rPr>
          <w:b/>
        </w:rPr>
        <w:t xml:space="preserve">цена контракта является твердой. </w:t>
      </w:r>
      <w:r w:rsidR="00FA2EEF">
        <w:rPr>
          <w:b/>
        </w:rPr>
        <w:t xml:space="preserve"> </w:t>
      </w:r>
      <w:proofErr w:type="spellStart"/>
      <w:r w:rsidRPr="00FA2EEF">
        <w:rPr>
          <w:b/>
        </w:rPr>
        <w:t>Доп</w:t>
      </w:r>
      <w:r w:rsidR="00FA2EEF">
        <w:rPr>
          <w:b/>
        </w:rPr>
        <w:t>.</w:t>
      </w:r>
      <w:r w:rsidRPr="00FA2EEF">
        <w:rPr>
          <w:b/>
        </w:rPr>
        <w:t>работы</w:t>
      </w:r>
      <w:proofErr w:type="spellEnd"/>
      <w:r w:rsidRPr="00FA2EEF">
        <w:rPr>
          <w:b/>
        </w:rPr>
        <w:t xml:space="preserve"> не допускаются</w:t>
      </w:r>
      <w:r>
        <w:t>;</w:t>
      </w:r>
    </w:p>
    <w:p w:rsidR="00002EDA" w:rsidRDefault="00002EDA" w:rsidP="003D6E48">
      <w:pPr>
        <w:spacing w:after="0"/>
      </w:pPr>
      <w:r>
        <w:t xml:space="preserve">- </w:t>
      </w:r>
      <w:r w:rsidR="00F92662">
        <w:t xml:space="preserve">форма оплаты </w:t>
      </w:r>
      <w:r w:rsidR="00E16B58">
        <w:t>–</w:t>
      </w:r>
      <w:r w:rsidR="00F92662">
        <w:t xml:space="preserve"> </w:t>
      </w:r>
      <w:r w:rsidR="00E16B58">
        <w:t>зачет квартир.</w:t>
      </w:r>
    </w:p>
    <w:p w:rsidR="009E1532" w:rsidRDefault="009E1532" w:rsidP="003D6E48">
      <w:pPr>
        <w:spacing w:after="0"/>
      </w:pPr>
    </w:p>
    <w:p w:rsidR="004A2770" w:rsidRPr="004A2770" w:rsidRDefault="004A2770" w:rsidP="003D6E48">
      <w:pPr>
        <w:spacing w:after="0"/>
        <w:rPr>
          <w:b/>
        </w:rPr>
      </w:pPr>
      <w:r w:rsidRPr="004A2770">
        <w:rPr>
          <w:b/>
        </w:rPr>
        <w:t>Требования к коммерческому предложению:</w:t>
      </w:r>
    </w:p>
    <w:p w:rsidR="004A2770" w:rsidRDefault="004A2770" w:rsidP="003D6E48">
      <w:pPr>
        <w:spacing w:after="0"/>
      </w:pPr>
      <w:r>
        <w:t xml:space="preserve">- в КП указать все используемые материалы (тип, марка, производитель и </w:t>
      </w:r>
      <w:proofErr w:type="spellStart"/>
      <w:r>
        <w:t>т.д</w:t>
      </w:r>
      <w:proofErr w:type="spellEnd"/>
      <w:r>
        <w:t>);</w:t>
      </w:r>
    </w:p>
    <w:p w:rsidR="004A2770" w:rsidRDefault="004A2770" w:rsidP="003D6E48">
      <w:pPr>
        <w:spacing w:after="0"/>
      </w:pPr>
      <w:r>
        <w:t>- итоговая стоимость работ должна включать НДС 20%;</w:t>
      </w:r>
    </w:p>
    <w:p w:rsidR="004A2770" w:rsidRDefault="004A2770" w:rsidP="003D6E48">
      <w:pPr>
        <w:spacing w:after="0"/>
      </w:pPr>
      <w:r>
        <w:t>- итоговая стоимость работ указывается с доставкой на объект и</w:t>
      </w:r>
      <w:r w:rsidR="00D0439C">
        <w:t xml:space="preserve"> с</w:t>
      </w:r>
      <w:r>
        <w:t xml:space="preserve"> монтажом;</w:t>
      </w:r>
    </w:p>
    <w:p w:rsidR="009E1532" w:rsidRDefault="009E1532" w:rsidP="003D6E48">
      <w:pPr>
        <w:spacing w:after="0"/>
      </w:pPr>
    </w:p>
    <w:p w:rsidR="00BE09CB" w:rsidRDefault="003D6E48" w:rsidP="003D6E48">
      <w:pPr>
        <w:spacing w:after="0"/>
        <w:rPr>
          <w:rStyle w:val="a6"/>
        </w:rPr>
      </w:pPr>
      <w:r w:rsidRPr="001825EA">
        <w:rPr>
          <w:b/>
          <w:sz w:val="20"/>
          <w:szCs w:val="20"/>
          <w:u w:val="single"/>
        </w:rPr>
        <w:t xml:space="preserve">Контактный </w:t>
      </w:r>
      <w:proofErr w:type="spellStart"/>
      <w:r w:rsidRPr="001825EA">
        <w:rPr>
          <w:b/>
          <w:sz w:val="20"/>
          <w:szCs w:val="20"/>
          <w:u w:val="single"/>
        </w:rPr>
        <w:t>эл.адрес</w:t>
      </w:r>
      <w:proofErr w:type="spellEnd"/>
      <w:r w:rsidR="0096659C" w:rsidRPr="0096659C">
        <w:rPr>
          <w:b/>
          <w:sz w:val="20"/>
          <w:szCs w:val="20"/>
          <w:u w:val="single"/>
        </w:rPr>
        <w:t xml:space="preserve"> (для запроса пояснений, получения проектной документации</w:t>
      </w:r>
      <w:proofErr w:type="gramStart"/>
      <w:r w:rsidR="0096659C" w:rsidRPr="0096659C">
        <w:rPr>
          <w:b/>
          <w:sz w:val="20"/>
          <w:szCs w:val="20"/>
          <w:u w:val="single"/>
        </w:rPr>
        <w:t>)</w:t>
      </w:r>
      <w:r w:rsidRPr="001825EA">
        <w:rPr>
          <w:b/>
          <w:sz w:val="20"/>
          <w:szCs w:val="20"/>
          <w:u w:val="single"/>
        </w:rPr>
        <w:t>:</w:t>
      </w:r>
      <w:r w:rsidR="0083661E" w:rsidRPr="00D0439C">
        <w:rPr>
          <w:b/>
          <w:sz w:val="20"/>
          <w:szCs w:val="20"/>
        </w:rPr>
        <w:t xml:space="preserve">  </w:t>
      </w:r>
      <w:hyperlink r:id="rId5" w:history="1">
        <w:r w:rsidR="0096659C" w:rsidRPr="006A7E51">
          <w:rPr>
            <w:rStyle w:val="a6"/>
          </w:rPr>
          <w:t>info@gruppalug.ru</w:t>
        </w:r>
        <w:proofErr w:type="gramEnd"/>
      </w:hyperlink>
    </w:p>
    <w:p w:rsidR="0096659C" w:rsidRPr="0096659C" w:rsidRDefault="0096659C" w:rsidP="003D6E48">
      <w:pPr>
        <w:spacing w:after="0"/>
        <w:rPr>
          <w:b/>
          <w:u w:val="single"/>
        </w:rPr>
      </w:pPr>
      <w:r w:rsidRPr="0096659C">
        <w:rPr>
          <w:b/>
          <w:u w:val="single"/>
        </w:rPr>
        <w:t>Тел.: 70-13-41</w:t>
      </w:r>
    </w:p>
    <w:p w:rsidR="00D0439C" w:rsidRPr="00D0439C" w:rsidRDefault="00D0439C" w:rsidP="003D6E48">
      <w:pPr>
        <w:spacing w:after="0"/>
        <w:rPr>
          <w:rStyle w:val="rpcq1"/>
          <w:sz w:val="20"/>
          <w:szCs w:val="20"/>
          <w:u w:val="single"/>
        </w:rPr>
      </w:pPr>
    </w:p>
    <w:p w:rsidR="00BE09CB" w:rsidRPr="001825EA" w:rsidRDefault="00BE09CB" w:rsidP="003D6E48">
      <w:pPr>
        <w:spacing w:after="0"/>
        <w:rPr>
          <w:sz w:val="20"/>
          <w:szCs w:val="20"/>
          <w:u w:val="single"/>
        </w:rPr>
      </w:pPr>
    </w:p>
    <w:sectPr w:rsidR="00BE09CB" w:rsidRPr="001825EA" w:rsidSect="00BE09C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0631"/>
    <w:multiLevelType w:val="hybridMultilevel"/>
    <w:tmpl w:val="4AC0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17BD2"/>
    <w:multiLevelType w:val="hybridMultilevel"/>
    <w:tmpl w:val="D28E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F6D14"/>
    <w:multiLevelType w:val="hybridMultilevel"/>
    <w:tmpl w:val="08DA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824E3"/>
    <w:multiLevelType w:val="hybridMultilevel"/>
    <w:tmpl w:val="C7140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90F77"/>
    <w:multiLevelType w:val="hybridMultilevel"/>
    <w:tmpl w:val="F244E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35"/>
    <w:rsid w:val="00002EDA"/>
    <w:rsid w:val="00013027"/>
    <w:rsid w:val="00082108"/>
    <w:rsid w:val="00083B16"/>
    <w:rsid w:val="001574E8"/>
    <w:rsid w:val="001825EA"/>
    <w:rsid w:val="001B0448"/>
    <w:rsid w:val="00213328"/>
    <w:rsid w:val="00227971"/>
    <w:rsid w:val="002B38A7"/>
    <w:rsid w:val="00311335"/>
    <w:rsid w:val="00345462"/>
    <w:rsid w:val="003D6E48"/>
    <w:rsid w:val="003F3661"/>
    <w:rsid w:val="004A2770"/>
    <w:rsid w:val="00554847"/>
    <w:rsid w:val="00587499"/>
    <w:rsid w:val="006128A0"/>
    <w:rsid w:val="00665972"/>
    <w:rsid w:val="006E009C"/>
    <w:rsid w:val="006F5885"/>
    <w:rsid w:val="008213B4"/>
    <w:rsid w:val="0083661E"/>
    <w:rsid w:val="008B0886"/>
    <w:rsid w:val="008E0BF0"/>
    <w:rsid w:val="008F29E4"/>
    <w:rsid w:val="00935F70"/>
    <w:rsid w:val="0096659C"/>
    <w:rsid w:val="009A0632"/>
    <w:rsid w:val="009E1532"/>
    <w:rsid w:val="00A840DC"/>
    <w:rsid w:val="00A8707E"/>
    <w:rsid w:val="00AA3205"/>
    <w:rsid w:val="00B1695D"/>
    <w:rsid w:val="00B40BEC"/>
    <w:rsid w:val="00B60E0A"/>
    <w:rsid w:val="00BE09CB"/>
    <w:rsid w:val="00BE6888"/>
    <w:rsid w:val="00C56120"/>
    <w:rsid w:val="00CC57B9"/>
    <w:rsid w:val="00D0439C"/>
    <w:rsid w:val="00D91DE4"/>
    <w:rsid w:val="00DA58AE"/>
    <w:rsid w:val="00DA63C0"/>
    <w:rsid w:val="00DA6B35"/>
    <w:rsid w:val="00E16B58"/>
    <w:rsid w:val="00EB79D2"/>
    <w:rsid w:val="00EE6468"/>
    <w:rsid w:val="00F3100F"/>
    <w:rsid w:val="00F43481"/>
    <w:rsid w:val="00F92662"/>
    <w:rsid w:val="00F96B11"/>
    <w:rsid w:val="00FA2EEF"/>
    <w:rsid w:val="00FB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2B730-BCBA-47F9-B185-50993432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E48"/>
    <w:pPr>
      <w:ind w:left="720"/>
      <w:contextualSpacing/>
    </w:pPr>
  </w:style>
  <w:style w:type="character" w:customStyle="1" w:styleId="rpcq1">
    <w:name w:val="_rpc_q1"/>
    <w:basedOn w:val="a0"/>
    <w:rsid w:val="003D6E48"/>
  </w:style>
  <w:style w:type="paragraph" w:styleId="a4">
    <w:name w:val="Balloon Text"/>
    <w:basedOn w:val="a"/>
    <w:link w:val="a5"/>
    <w:uiPriority w:val="99"/>
    <w:semiHidden/>
    <w:unhideWhenUsed/>
    <w:rsid w:val="00EE6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46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E0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ruppalu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Блажнов</dc:creator>
  <cp:keywords/>
  <dc:description/>
  <cp:lastModifiedBy>Анна Филатова</cp:lastModifiedBy>
  <cp:revision>9</cp:revision>
  <cp:lastPrinted>2019-09-16T11:35:00Z</cp:lastPrinted>
  <dcterms:created xsi:type="dcterms:W3CDTF">2019-07-23T13:25:00Z</dcterms:created>
  <dcterms:modified xsi:type="dcterms:W3CDTF">2020-07-20T07:43:00Z</dcterms:modified>
</cp:coreProperties>
</file>